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0AF" w:rsidRDefault="00C820AF" w:rsidP="00C820A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подгруппового логопедического занятия по развитию лексико-грамматических категорий по лексической теме</w:t>
      </w:r>
    </w:p>
    <w:p w:rsidR="00C820AF" w:rsidRDefault="00C820AF" w:rsidP="00C820A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«Рыбы. Водные ресурсы»</w:t>
      </w:r>
    </w:p>
    <w:p w:rsidR="00C820AF" w:rsidRDefault="00C820AF" w:rsidP="00C820AF">
      <w:pPr>
        <w:spacing w:after="0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C820AF" w:rsidRPr="00C820AF" w:rsidRDefault="00C820AF" w:rsidP="00C820AF">
      <w:pPr>
        <w:spacing w:after="0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proofErr w:type="spellStart"/>
      <w:r w:rsidRPr="00C820AF">
        <w:rPr>
          <w:rFonts w:ascii="Times New Roman" w:hAnsi="Times New Roman" w:cs="Times New Roman"/>
          <w:sz w:val="28"/>
          <w:szCs w:val="28"/>
        </w:rPr>
        <w:t>Резван</w:t>
      </w:r>
      <w:proofErr w:type="spellEnd"/>
      <w:r w:rsidRPr="00C820AF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C820AF" w:rsidRPr="00C820AF" w:rsidRDefault="00C820AF" w:rsidP="00C820AF">
      <w:pPr>
        <w:spacing w:after="0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  <w:r w:rsidRPr="00C820AF">
        <w:rPr>
          <w:rFonts w:ascii="Times New Roman" w:hAnsi="Times New Roman" w:cs="Times New Roman"/>
          <w:sz w:val="28"/>
          <w:szCs w:val="28"/>
        </w:rPr>
        <w:t xml:space="preserve">МДОУ «Детский сад комбинированного вида «Звездочка», </w:t>
      </w:r>
    </w:p>
    <w:p w:rsidR="00C820AF" w:rsidRPr="00C820AF" w:rsidRDefault="00C820AF" w:rsidP="00C820AF">
      <w:pPr>
        <w:spacing w:after="0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820AF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C820AF">
        <w:rPr>
          <w:rFonts w:ascii="Times New Roman" w:hAnsi="Times New Roman" w:cs="Times New Roman"/>
          <w:sz w:val="28"/>
          <w:szCs w:val="28"/>
        </w:rPr>
        <w:t>. Серпухов</w:t>
      </w:r>
    </w:p>
    <w:p w:rsidR="004004CA" w:rsidRDefault="004004CA" w:rsidP="004004C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Образовательная область – </w:t>
      </w:r>
      <w:r>
        <w:rPr>
          <w:rFonts w:ascii="Times New Roman" w:hAnsi="Times New Roman" w:cs="Times New Roman"/>
          <w:bCs/>
          <w:sz w:val="28"/>
          <w:szCs w:val="28"/>
        </w:rPr>
        <w:t>коррекция общего недоразвития речи</w:t>
      </w:r>
    </w:p>
    <w:p w:rsidR="00C820AF" w:rsidRP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20AF">
        <w:rPr>
          <w:rFonts w:ascii="Times New Roman" w:hAnsi="Times New Roman" w:cs="Times New Roman"/>
          <w:bCs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обобщение и систематизация знаний об обитателях морей, океанов и водоемов.</w:t>
      </w: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820AF">
        <w:rPr>
          <w:rFonts w:ascii="Times New Roman" w:hAnsi="Times New Roman" w:cs="Times New Roman"/>
          <w:bCs/>
          <w:sz w:val="28"/>
          <w:szCs w:val="28"/>
          <w:u w:val="single"/>
        </w:rPr>
        <w:t>Задачи:</w:t>
      </w: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20AF">
        <w:rPr>
          <w:rFonts w:ascii="Times New Roman" w:hAnsi="Times New Roman" w:cs="Times New Roman"/>
          <w:bCs/>
          <w:sz w:val="28"/>
          <w:szCs w:val="28"/>
        </w:rPr>
        <w:t>1. Коррекционно-образовательные:</w:t>
      </w: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 уточнение, активизация и актуализация словаря по теме;</w:t>
      </w:r>
    </w:p>
    <w:p w:rsidR="00C820AF" w:rsidRDefault="00C820AF" w:rsidP="00C820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совершенствование грамматического строя речи;</w:t>
      </w:r>
    </w:p>
    <w:p w:rsidR="00C820AF" w:rsidRDefault="00C820AF" w:rsidP="00C820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совершенствование лексико-грамматических категорий (образование родственных слов).</w:t>
      </w:r>
    </w:p>
    <w:p w:rsidR="00C820AF" w:rsidRDefault="00C820AF" w:rsidP="00C820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Коррекционно-развивающие:</w:t>
      </w:r>
    </w:p>
    <w:p w:rsidR="00C820AF" w:rsidRDefault="00C820AF" w:rsidP="00C820A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развитие речевого слуха,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общеречевых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навыков;</w:t>
      </w:r>
    </w:p>
    <w:p w:rsidR="00C820AF" w:rsidRDefault="00C820AF" w:rsidP="00C820A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развитие зрительного внимания;</w:t>
      </w:r>
    </w:p>
    <w:p w:rsidR="00C820AF" w:rsidRDefault="00C820AF" w:rsidP="00C820A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развитие артикуляционной, тонкой и общей моторики;</w:t>
      </w:r>
    </w:p>
    <w:p w:rsidR="00C820AF" w:rsidRDefault="00C820AF" w:rsidP="00C820A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развитие правильного дыхания.</w:t>
      </w:r>
    </w:p>
    <w:p w:rsidR="00C820AF" w:rsidRDefault="00C820AF" w:rsidP="00C820AF">
      <w:p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Коррекционно-воспитательные:</w:t>
      </w:r>
    </w:p>
    <w:p w:rsidR="00C820AF" w:rsidRDefault="00C820AF" w:rsidP="00C820A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воспитание самостоятельности, активности;</w:t>
      </w:r>
    </w:p>
    <w:p w:rsidR="00C820AF" w:rsidRPr="00C820AF" w:rsidRDefault="00C820AF" w:rsidP="00C820AF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воспитание инициативности, навыков сотрудничества, бережного отношения к природе.</w:t>
      </w:r>
    </w:p>
    <w:p w:rsidR="004004CA" w:rsidRDefault="004004CA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4CA" w:rsidRDefault="004004CA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20AF">
        <w:rPr>
          <w:rFonts w:ascii="Times New Roman" w:hAnsi="Times New Roman" w:cs="Times New Roman"/>
          <w:bCs/>
          <w:sz w:val="28"/>
          <w:szCs w:val="28"/>
          <w:u w:val="single"/>
        </w:rPr>
        <w:t>Оборудование:</w:t>
      </w:r>
      <w:r w:rsidR="00E064B0">
        <w:rPr>
          <w:rFonts w:ascii="Times New Roman" w:hAnsi="Times New Roman" w:cs="Times New Roman"/>
          <w:sz w:val="28"/>
          <w:szCs w:val="28"/>
        </w:rPr>
        <w:t xml:space="preserve"> - плакат «Обитатели морей и океанов»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064B0" w:rsidRDefault="00E064B0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мягкая игрушка «Рыба-клоун»;</w:t>
      </w:r>
    </w:p>
    <w:p w:rsidR="00E064B0" w:rsidRDefault="00E064B0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тетради в клетку;</w:t>
      </w:r>
    </w:p>
    <w:p w:rsidR="00E064B0" w:rsidRDefault="00E064B0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простые карандаши;</w:t>
      </w:r>
    </w:p>
    <w:p w:rsidR="00B97CC0" w:rsidRDefault="00B97CC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E064B0">
        <w:rPr>
          <w:rFonts w:ascii="Times New Roman" w:hAnsi="Times New Roman" w:cs="Times New Roman"/>
          <w:sz w:val="28"/>
          <w:szCs w:val="28"/>
        </w:rPr>
        <w:t xml:space="preserve">тематическое </w:t>
      </w:r>
      <w:r>
        <w:rPr>
          <w:rFonts w:ascii="Times New Roman" w:hAnsi="Times New Roman" w:cs="Times New Roman"/>
          <w:sz w:val="28"/>
          <w:szCs w:val="28"/>
        </w:rPr>
        <w:t>лото «Рыбы»;</w:t>
      </w:r>
    </w:p>
    <w:p w:rsid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аудиосистема, запись «Шум океана».</w:t>
      </w:r>
    </w:p>
    <w:p w:rsid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64B0">
        <w:rPr>
          <w:rFonts w:ascii="Times New Roman" w:hAnsi="Times New Roman" w:cs="Times New Roman"/>
          <w:sz w:val="28"/>
          <w:szCs w:val="28"/>
          <w:u w:val="single"/>
        </w:rPr>
        <w:t>Планируемый результат:</w:t>
      </w:r>
    </w:p>
    <w:p w:rsidR="00E064B0" w:rsidRP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64B0">
        <w:rPr>
          <w:rFonts w:ascii="Times New Roman" w:hAnsi="Times New Roman" w:cs="Times New Roman"/>
          <w:sz w:val="28"/>
          <w:szCs w:val="28"/>
        </w:rPr>
        <w:t>- умение сосредоточенно действовать в течение 30 минут;</w:t>
      </w:r>
    </w:p>
    <w:p w:rsidR="00E064B0" w:rsidRP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64B0">
        <w:rPr>
          <w:rFonts w:ascii="Times New Roman" w:hAnsi="Times New Roman" w:cs="Times New Roman"/>
          <w:sz w:val="28"/>
          <w:szCs w:val="28"/>
        </w:rPr>
        <w:t>- правильное употребление грамматических форм родного языка;</w:t>
      </w:r>
    </w:p>
    <w:p w:rsid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64B0">
        <w:rPr>
          <w:rFonts w:ascii="Times New Roman" w:hAnsi="Times New Roman" w:cs="Times New Roman"/>
          <w:sz w:val="28"/>
          <w:szCs w:val="28"/>
        </w:rPr>
        <w:t>- развитие речевой активности детей.</w:t>
      </w:r>
    </w:p>
    <w:p w:rsid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64B0">
        <w:rPr>
          <w:rFonts w:ascii="Times New Roman" w:hAnsi="Times New Roman" w:cs="Times New Roman"/>
          <w:sz w:val="28"/>
          <w:szCs w:val="28"/>
          <w:u w:val="single"/>
        </w:rPr>
        <w:lastRenderedPageBreak/>
        <w:t>Литература: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064B0" w:rsidRPr="00E064B0" w:rsidRDefault="00E064B0" w:rsidP="00B97C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64B0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Pr="00E064B0">
        <w:rPr>
          <w:rFonts w:ascii="Times New Roman" w:hAnsi="Times New Roman" w:cs="Times New Roman"/>
          <w:sz w:val="28"/>
          <w:szCs w:val="28"/>
        </w:rPr>
        <w:t xml:space="preserve"> Н.В. Конспекты подгрупповых логопедических занятий в группе компенсирующей направленности ДОО для детей с ТНР (ОНР) с 6 до 7 лет. СПб: ООО «Издательство Детство-Пресс».</w:t>
      </w:r>
    </w:p>
    <w:p w:rsidR="00B77CD5" w:rsidRDefault="00B77CD5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4CA" w:rsidRDefault="004004CA" w:rsidP="004004C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4004CA" w:rsidRDefault="004004CA" w:rsidP="004004C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04CA" w:rsidRDefault="004D75CA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 Общая артикуляционная и пальцевая гимнастика.</w:t>
      </w:r>
    </w:p>
    <w:p w:rsidR="004D75CA" w:rsidRDefault="004D75CA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7CC0" w:rsidRDefault="004004CA" w:rsidP="004D75C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 </w:t>
      </w:r>
      <w:r w:rsidR="004D75CA">
        <w:rPr>
          <w:rFonts w:ascii="Times New Roman" w:hAnsi="Times New Roman" w:cs="Times New Roman"/>
          <w:sz w:val="28"/>
          <w:szCs w:val="28"/>
        </w:rPr>
        <w:t>Объявление темы занятия. Обитатели морей, океанов, водоемов – какие они?</w:t>
      </w:r>
    </w:p>
    <w:p w:rsidR="004D75CA" w:rsidRDefault="004D75CA" w:rsidP="00DC40A2">
      <w:pPr>
        <w:spacing w:after="0"/>
        <w:ind w:left="360"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море – морские; в аквариуме – аквариумные; в реке – речные.</w:t>
      </w:r>
    </w:p>
    <w:p w:rsidR="004D75CA" w:rsidRDefault="004D75CA" w:rsidP="00DC40A2">
      <w:pPr>
        <w:spacing w:after="0"/>
        <w:ind w:left="360"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Путешествие в подводный мир, к морским обитателям. Звучит запись «Шум океана».</w:t>
      </w:r>
    </w:p>
    <w:p w:rsidR="004D75CA" w:rsidRDefault="004D75CA" w:rsidP="00DC40A2">
      <w:pPr>
        <w:spacing w:after="0"/>
        <w:ind w:left="360"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Дыхательная гимнастика.</w:t>
      </w:r>
    </w:p>
    <w:p w:rsidR="004D75CA" w:rsidRDefault="004D75CA" w:rsidP="004D75C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Как вы думаете, долго ли человек может находиться под водой? Нет. Потому что люди дышат кислородом, под водой воздуха нет. И сейчас мы потренируемся в правильном дыхании. Сделаем вдох и произнося звук [П], постепенно будем выдыхать воздух, то понижая, то повышая голос.</w:t>
      </w:r>
    </w:p>
    <w:p w:rsidR="004D75CA" w:rsidRDefault="004D75CA" w:rsidP="004D75C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4004CA" w:rsidRDefault="00B97CC0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4D75CA">
        <w:rPr>
          <w:rFonts w:ascii="Times New Roman" w:hAnsi="Times New Roman" w:cs="Times New Roman"/>
          <w:sz w:val="28"/>
          <w:szCs w:val="28"/>
        </w:rPr>
        <w:t>II. Активизация глагольного словаря.</w:t>
      </w:r>
    </w:p>
    <w:p w:rsidR="004D75CA" w:rsidRDefault="004D75CA" w:rsidP="00DC40A2">
      <w:p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Что рыбы делают в воде? Давайте, подберем вместе слова – действия (ныряют, резвятся, играют, выпрыгивают, прячутся, плещутся, дышат, питаются).</w:t>
      </w:r>
    </w:p>
    <w:p w:rsidR="004D75CA" w:rsidRDefault="004D75CA" w:rsidP="004004CA">
      <w:pPr>
        <w:spacing w:after="0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</w:p>
    <w:p w:rsidR="004004CA" w:rsidRDefault="004004CA" w:rsidP="004004CA">
      <w:pPr>
        <w:spacing w:after="0"/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 </w:t>
      </w:r>
      <w:r w:rsidR="004D75CA">
        <w:rPr>
          <w:rFonts w:ascii="Times New Roman" w:hAnsi="Times New Roman" w:cs="Times New Roman"/>
          <w:sz w:val="28"/>
          <w:szCs w:val="28"/>
        </w:rPr>
        <w:t>Выполнение графических упражнений (тетради в клетку).</w:t>
      </w:r>
    </w:p>
    <w:p w:rsidR="004D75CA" w:rsidRDefault="004D75CA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4CA" w:rsidRDefault="00B97CC0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 </w:t>
      </w:r>
      <w:r w:rsidR="004D75CA">
        <w:rPr>
          <w:rFonts w:ascii="Times New Roman" w:hAnsi="Times New Roman" w:cs="Times New Roman"/>
          <w:sz w:val="28"/>
          <w:szCs w:val="28"/>
        </w:rPr>
        <w:t>Динамическая пауза.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Рыбка к берегу плыла (ноги на ширине плеч, руки на поясе, наклон в стороны).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Хвостиком виляла (движение руками).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Корм себе искала (прыжки на месте).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Возле берега червяк, извивается вот так (руки на поясе, круговые движения бёдрами).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Рыбка подплывает, червяка хватает (хватательные движения, руки в замок).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Дернул леску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рыбачок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и сорвался червячок (хлопки в ладоши перед грудью и за спиной).</w:t>
      </w:r>
    </w:p>
    <w:p w:rsidR="004D75CA" w:rsidRDefault="004D75CA" w:rsidP="00DC40A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Рыбка не попалась, с червячком осталась! (волнообразные движения ладонями).</w:t>
      </w:r>
    </w:p>
    <w:p w:rsidR="004D75CA" w:rsidRDefault="004D75CA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004CA" w:rsidRDefault="00DC40A2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VI. Подбор однокоренных слов.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Игра «Собери семейку».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Л: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назвать маленькую рыбу? – Рыбешка.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 человека, который ловит рыбу? –Рыболов, рыбак.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делает рыбак? – Рыбачит.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суп варят из рыбы? – Рыбный.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назвать большую рыбу? – Рыбина.</w:t>
      </w:r>
    </w:p>
    <w:p w:rsidR="00DC40A2" w:rsidRDefault="00DC40A2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77CD5" w:rsidRDefault="00B77CD5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. </w:t>
      </w:r>
      <w:r w:rsidR="00DC40A2">
        <w:rPr>
          <w:rFonts w:ascii="Times New Roman" w:hAnsi="Times New Roman" w:cs="Times New Roman"/>
          <w:sz w:val="28"/>
          <w:szCs w:val="28"/>
        </w:rPr>
        <w:t>Закрепление в речи слов- антонимов: игра «Скажи наоборот».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У окуня маленькая голова, а у сома – большая.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щуки длинный хвост, а у карася – короткий.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судака мелкая чешуя, а у карася – крупная.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Акула – большая, а гуппи – маленькая.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Медуза – гладкая, а морская звезда – колючая.</w:t>
      </w:r>
    </w:p>
    <w:p w:rsidR="00DC40A2" w:rsidRDefault="00DC40A2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40A2" w:rsidRDefault="00B77CD5" w:rsidP="004004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DC40A2">
        <w:rPr>
          <w:rFonts w:ascii="Times New Roman" w:hAnsi="Times New Roman" w:cs="Times New Roman"/>
          <w:sz w:val="28"/>
          <w:szCs w:val="28"/>
        </w:rPr>
        <w:t>. Рефлексия.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вот и закончилось наше занятие. Что вам понравилось? Какие задания были трудными? (ответы детей).</w:t>
      </w:r>
    </w:p>
    <w:p w:rsidR="00DC40A2" w:rsidRDefault="00DC40A2" w:rsidP="00DC40A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Л: Всем необходимо любить природу и бережно относиться к ее богатствам.</w:t>
      </w:r>
    </w:p>
    <w:p w:rsidR="001073A7" w:rsidRPr="00B77CD5" w:rsidRDefault="001073A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073A7" w:rsidRPr="00B77CD5" w:rsidSect="00B97CC0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04CA"/>
    <w:rsid w:val="001073A7"/>
    <w:rsid w:val="004004CA"/>
    <w:rsid w:val="004D75CA"/>
    <w:rsid w:val="00B77CD5"/>
    <w:rsid w:val="00B97CC0"/>
    <w:rsid w:val="00C820AF"/>
    <w:rsid w:val="00DC40A2"/>
    <w:rsid w:val="00E0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3BCE4A-A2AE-4C7F-89B2-53AC668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8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</cp:lastModifiedBy>
  <cp:revision>4</cp:revision>
  <cp:lastPrinted>2020-01-19T22:35:00Z</cp:lastPrinted>
  <dcterms:created xsi:type="dcterms:W3CDTF">2020-01-19T22:06:00Z</dcterms:created>
  <dcterms:modified xsi:type="dcterms:W3CDTF">2022-02-06T15:18:00Z</dcterms:modified>
</cp:coreProperties>
</file>